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61BA36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r w:rsidR="00D849F7">
              <w:t>1</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28794C">
              <w:rPr>
                <w:sz w:val="32"/>
              </w:rPr>
              <w:t>4</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D849F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1.8pt;visibility:visible;mso-wrap-style:square">
                  <v:imagedata r:id="rId9" o:title=""/>
                </v:shape>
              </w:pict>
            </w:r>
          </w:p>
        </w:tc>
        <w:tc>
          <w:tcPr>
            <w:tcW w:w="5540" w:type="dxa"/>
            <w:shd w:val="clear" w:color="auto" w:fill="auto"/>
          </w:tcPr>
          <w:p w14:paraId="0E63523F" w14:textId="13C998E9" w:rsidR="00D82E6F" w:rsidRDefault="00D849F7"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37C071" w14:textId="79A38118" w:rsidR="00C3293C" w:rsidRDefault="004D3578">
      <w:pPr>
        <w:pStyle w:val="TOC1"/>
        <w:rPr>
          <w:rFonts w:ascii="Calibri" w:hAnsi="Calibri"/>
          <w:noProof/>
          <w:szCs w:val="22"/>
          <w:lang w:val="en-US"/>
        </w:rPr>
      </w:pPr>
      <w:r w:rsidRPr="004D3578">
        <w:fldChar w:fldCharType="begin"/>
      </w:r>
      <w:r w:rsidRPr="004D3578">
        <w:instrText xml:space="preserve"> TOC \o "1-9" </w:instrText>
      </w:r>
      <w:r w:rsidRPr="004D3578">
        <w:fldChar w:fldCharType="separate"/>
      </w:r>
      <w:r w:rsidR="00C3293C">
        <w:rPr>
          <w:noProof/>
        </w:rPr>
        <w:t>Foreword</w:t>
      </w:r>
      <w:r w:rsidR="00C3293C">
        <w:rPr>
          <w:noProof/>
        </w:rPr>
        <w:tab/>
      </w:r>
      <w:r w:rsidR="00C3293C">
        <w:rPr>
          <w:noProof/>
        </w:rPr>
        <w:fldChar w:fldCharType="begin"/>
      </w:r>
      <w:r w:rsidR="00C3293C">
        <w:rPr>
          <w:noProof/>
        </w:rPr>
        <w:instrText xml:space="preserve"> PAGEREF _Toc133393489 \h </w:instrText>
      </w:r>
      <w:r w:rsidR="00C3293C">
        <w:rPr>
          <w:noProof/>
        </w:rPr>
      </w:r>
      <w:r w:rsidR="00C3293C">
        <w:rPr>
          <w:noProof/>
        </w:rPr>
        <w:fldChar w:fldCharType="separate"/>
      </w:r>
      <w:r w:rsidR="00C3293C">
        <w:rPr>
          <w:noProof/>
        </w:rPr>
        <w:t>4</w:t>
      </w:r>
      <w:r w:rsidR="00C3293C">
        <w:rPr>
          <w:noProof/>
        </w:rPr>
        <w:fldChar w:fldCharType="end"/>
      </w:r>
    </w:p>
    <w:p w14:paraId="6BDEB432" w14:textId="6916C90F" w:rsidR="00C3293C" w:rsidRDefault="00C3293C">
      <w:pPr>
        <w:pStyle w:val="TOC1"/>
        <w:rPr>
          <w:rFonts w:ascii="Calibri" w:hAnsi="Calibri"/>
          <w:noProof/>
          <w:szCs w:val="22"/>
          <w:lang w:val="en-US"/>
        </w:rPr>
      </w:pPr>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_Toc133393490 \h </w:instrText>
      </w:r>
      <w:r>
        <w:rPr>
          <w:noProof/>
        </w:rPr>
      </w:r>
      <w:r>
        <w:rPr>
          <w:noProof/>
        </w:rPr>
        <w:fldChar w:fldCharType="separate"/>
      </w:r>
      <w:r>
        <w:rPr>
          <w:noProof/>
        </w:rPr>
        <w:t>6</w:t>
      </w:r>
      <w:r>
        <w:rPr>
          <w:noProof/>
        </w:rPr>
        <w:fldChar w:fldCharType="end"/>
      </w:r>
    </w:p>
    <w:p w14:paraId="59B3D9D3" w14:textId="7F9CB364" w:rsidR="00C3293C" w:rsidRDefault="00C3293C">
      <w:pPr>
        <w:pStyle w:val="TOC1"/>
        <w:rPr>
          <w:rFonts w:ascii="Calibri" w:hAnsi="Calibri"/>
          <w:noProof/>
          <w:szCs w:val="22"/>
          <w:lang w:val="en-US"/>
        </w:rPr>
      </w:pPr>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_Toc133393491 \h </w:instrText>
      </w:r>
      <w:r>
        <w:rPr>
          <w:noProof/>
        </w:rPr>
      </w:r>
      <w:r>
        <w:rPr>
          <w:noProof/>
        </w:rPr>
        <w:fldChar w:fldCharType="separate"/>
      </w:r>
      <w:r>
        <w:rPr>
          <w:noProof/>
        </w:rPr>
        <w:t>6</w:t>
      </w:r>
      <w:r>
        <w:rPr>
          <w:noProof/>
        </w:rPr>
        <w:fldChar w:fldCharType="end"/>
      </w:r>
    </w:p>
    <w:p w14:paraId="63B850A3" w14:textId="7DA23D67" w:rsidR="00C3293C" w:rsidRDefault="00C3293C">
      <w:pPr>
        <w:pStyle w:val="TOC1"/>
        <w:rPr>
          <w:rFonts w:ascii="Calibri" w:hAnsi="Calibri"/>
          <w:noProof/>
          <w:szCs w:val="22"/>
          <w:lang w:val="en-US"/>
        </w:rPr>
      </w:pPr>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_Toc133393492 \h </w:instrText>
      </w:r>
      <w:r>
        <w:rPr>
          <w:noProof/>
        </w:rPr>
      </w:r>
      <w:r>
        <w:rPr>
          <w:noProof/>
        </w:rPr>
        <w:fldChar w:fldCharType="separate"/>
      </w:r>
      <w:r>
        <w:rPr>
          <w:noProof/>
        </w:rPr>
        <w:t>6</w:t>
      </w:r>
      <w:r>
        <w:rPr>
          <w:noProof/>
        </w:rPr>
        <w:fldChar w:fldCharType="end"/>
      </w:r>
    </w:p>
    <w:p w14:paraId="30FA6704" w14:textId="6D792DEC" w:rsidR="00C3293C" w:rsidRDefault="00C3293C">
      <w:pPr>
        <w:pStyle w:val="TOC2"/>
        <w:rPr>
          <w:rFonts w:ascii="Calibri" w:hAnsi="Calibri"/>
          <w:noProof/>
          <w:sz w:val="22"/>
          <w:szCs w:val="22"/>
          <w:lang w:val="en-US"/>
        </w:rPr>
      </w:pPr>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_Toc133393493 \h </w:instrText>
      </w:r>
      <w:r>
        <w:rPr>
          <w:noProof/>
        </w:rPr>
      </w:r>
      <w:r>
        <w:rPr>
          <w:noProof/>
        </w:rPr>
        <w:fldChar w:fldCharType="separate"/>
      </w:r>
      <w:r>
        <w:rPr>
          <w:noProof/>
        </w:rPr>
        <w:t>6</w:t>
      </w:r>
      <w:r>
        <w:rPr>
          <w:noProof/>
        </w:rPr>
        <w:fldChar w:fldCharType="end"/>
      </w:r>
    </w:p>
    <w:p w14:paraId="114ECA37" w14:textId="6309D8DB" w:rsidR="00C3293C" w:rsidRDefault="00C3293C">
      <w:pPr>
        <w:pStyle w:val="TOC2"/>
        <w:rPr>
          <w:rFonts w:ascii="Calibri" w:hAnsi="Calibri"/>
          <w:noProof/>
          <w:sz w:val="22"/>
          <w:szCs w:val="22"/>
          <w:lang w:val="en-US"/>
        </w:rPr>
      </w:pPr>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_Toc133393494 \h </w:instrText>
      </w:r>
      <w:r>
        <w:rPr>
          <w:noProof/>
        </w:rPr>
      </w:r>
      <w:r>
        <w:rPr>
          <w:noProof/>
        </w:rPr>
        <w:fldChar w:fldCharType="separate"/>
      </w:r>
      <w:r>
        <w:rPr>
          <w:noProof/>
        </w:rPr>
        <w:t>6</w:t>
      </w:r>
      <w:r>
        <w:rPr>
          <w:noProof/>
        </w:rPr>
        <w:fldChar w:fldCharType="end"/>
      </w:r>
    </w:p>
    <w:p w14:paraId="16B05795" w14:textId="493CE961" w:rsidR="00C3293C" w:rsidRDefault="00C3293C">
      <w:pPr>
        <w:pStyle w:val="TOC2"/>
        <w:rPr>
          <w:rFonts w:ascii="Calibri" w:hAnsi="Calibri"/>
          <w:noProof/>
          <w:sz w:val="22"/>
          <w:szCs w:val="22"/>
          <w:lang w:val="en-US"/>
        </w:rPr>
      </w:pPr>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_Toc133393495 \h </w:instrText>
      </w:r>
      <w:r>
        <w:rPr>
          <w:noProof/>
        </w:rPr>
      </w:r>
      <w:r>
        <w:rPr>
          <w:noProof/>
        </w:rPr>
        <w:fldChar w:fldCharType="separate"/>
      </w:r>
      <w:r>
        <w:rPr>
          <w:noProof/>
        </w:rPr>
        <w:t>7</w:t>
      </w:r>
      <w:r>
        <w:rPr>
          <w:noProof/>
        </w:rPr>
        <w:fldChar w:fldCharType="end"/>
      </w:r>
    </w:p>
    <w:p w14:paraId="061C9A11" w14:textId="0E9CEE73" w:rsidR="00C3293C" w:rsidRDefault="00C3293C">
      <w:pPr>
        <w:pStyle w:val="TOC8"/>
        <w:rPr>
          <w:rFonts w:ascii="Calibri" w:hAnsi="Calibri"/>
          <w:b w:val="0"/>
          <w:noProof/>
          <w:szCs w:val="22"/>
          <w:lang w:val="en-US"/>
        </w:rPr>
      </w:pPr>
      <w:r>
        <w:rPr>
          <w:noProof/>
        </w:rPr>
        <w:t>Annex &lt;A&gt; (informative): Change history</w:t>
      </w:r>
      <w:r>
        <w:rPr>
          <w:noProof/>
        </w:rPr>
        <w:tab/>
      </w:r>
      <w:r>
        <w:rPr>
          <w:noProof/>
        </w:rPr>
        <w:fldChar w:fldCharType="begin"/>
      </w:r>
      <w:r>
        <w:rPr>
          <w:noProof/>
        </w:rPr>
        <w:instrText xml:space="preserve"> PAGEREF _Toc133393496 \h </w:instrText>
      </w:r>
      <w:r>
        <w:rPr>
          <w:noProof/>
        </w:rPr>
      </w:r>
      <w:r>
        <w:rPr>
          <w:noProof/>
        </w:rPr>
        <w:fldChar w:fldCharType="separate"/>
      </w:r>
      <w:r>
        <w:rPr>
          <w:noProof/>
        </w:rPr>
        <w:t>8</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33393489"/>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3393490"/>
      <w:bookmarkEnd w:id="19"/>
      <w:r w:rsidRPr="004D3578">
        <w:lastRenderedPageBreak/>
        <w:t>1</w:t>
      </w:r>
      <w:r w:rsidRPr="004D3578">
        <w:tab/>
        <w:t>Scope</w:t>
      </w:r>
      <w:bookmarkEnd w:id="20"/>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21" w:name="_Hlk131594078"/>
      <w:r w:rsidR="00243284">
        <w:t>n</w:t>
      </w:r>
      <w:r w:rsidR="00243284" w:rsidRPr="00F17DA9">
        <w:t>etwork slice-specific authentication and authorization</w:t>
      </w:r>
      <w:bookmarkEnd w:id="21"/>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22" w:name="references"/>
      <w:bookmarkStart w:id="23" w:name="_Toc13339349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7800A44C" w14:textId="77777777" w:rsidR="002D5BA8" w:rsidRPr="004D3578" w:rsidRDefault="002D5BA8" w:rsidP="00EC4A25">
      <w:pPr>
        <w:pStyle w:val="EX"/>
      </w:pPr>
    </w:p>
    <w:p w14:paraId="24ACB616" w14:textId="77777777" w:rsidR="00080512" w:rsidRPr="004D3578" w:rsidRDefault="00080512">
      <w:pPr>
        <w:pStyle w:val="Heading1"/>
      </w:pPr>
      <w:bookmarkStart w:id="24" w:name="definitions"/>
      <w:bookmarkStart w:id="25" w:name="_Toc13339349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3339349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27" w:name="_Toc13339349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339349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4F1A80A7" w14:textId="77777777" w:rsidR="002D5BA8" w:rsidRDefault="002D5BA8" w:rsidP="002D5BA8">
      <w:pPr>
        <w:pStyle w:val="EW"/>
      </w:pPr>
      <w:r>
        <w:t>NSSAA</w:t>
      </w:r>
      <w:r>
        <w:tab/>
      </w:r>
      <w:r>
        <w:rPr>
          <w:rFonts w:ascii="Arial" w:hAnsi="Arial" w:cs="Arial"/>
          <w:color w:val="000000"/>
          <w:sz w:val="18"/>
          <w:szCs w:val="18"/>
        </w:rPr>
        <w:t>Network Slice-Specific Authentication and Authorization</w:t>
      </w:r>
    </w:p>
    <w:p w14:paraId="46C65857" w14:textId="77777777" w:rsidR="002D5BA8" w:rsidRDefault="002D5BA8" w:rsidP="002D5BA8">
      <w:pPr>
        <w:pStyle w:val="EW"/>
      </w:pPr>
      <w:r>
        <w:t>PDU</w:t>
      </w:r>
      <w:r>
        <w:tab/>
      </w:r>
      <w:r w:rsidRPr="001B7C50">
        <w:rPr>
          <w:lang w:eastAsia="zh-CN"/>
        </w:rPr>
        <w:t>Protocol Data Unit</w:t>
      </w:r>
    </w:p>
    <w:p w14:paraId="4237DAFF" w14:textId="77777777" w:rsidR="002D5BA8" w:rsidRDefault="002D5BA8" w:rsidP="002D5BA8">
      <w:pPr>
        <w:pStyle w:val="EW"/>
      </w:pPr>
      <w:r>
        <w:t>UE</w:t>
      </w:r>
      <w:r>
        <w:tab/>
        <w:t>User Equipment</w:t>
      </w:r>
    </w:p>
    <w:p w14:paraId="5CA5E6C2" w14:textId="032FC047" w:rsidR="00080512" w:rsidRPr="004D3578" w:rsidRDefault="00080512">
      <w:pPr>
        <w:pStyle w:val="Heading8"/>
      </w:pPr>
      <w:bookmarkStart w:id="29" w:name="clause4"/>
      <w:bookmarkEnd w:id="29"/>
      <w:r w:rsidRPr="004D3578">
        <w:br w:type="page"/>
      </w:r>
      <w:bookmarkStart w:id="30" w:name="_Toc133393496"/>
      <w:r w:rsidRPr="004D3578">
        <w:lastRenderedPageBreak/>
        <w:t>Annex &lt;</w:t>
      </w:r>
      <w:r w:rsidR="007363E6">
        <w:t>A</w:t>
      </w:r>
      <w:r w:rsidRPr="004D3578">
        <w:t>&gt;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8794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8794C">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8794C">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5756" w14:textId="77777777" w:rsidR="00B9320C" w:rsidRDefault="00B9320C">
      <w:r>
        <w:separator/>
      </w:r>
    </w:p>
  </w:endnote>
  <w:endnote w:type="continuationSeparator" w:id="0">
    <w:p w14:paraId="00222318" w14:textId="77777777" w:rsidR="00B9320C" w:rsidRDefault="00B9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6F46" w14:textId="77777777" w:rsidR="00B9320C" w:rsidRDefault="00B9320C">
      <w:r>
        <w:separator/>
      </w:r>
    </w:p>
  </w:footnote>
  <w:footnote w:type="continuationSeparator" w:id="0">
    <w:p w14:paraId="388D94B2" w14:textId="77777777" w:rsidR="00B9320C" w:rsidRDefault="00B93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80BA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DC6">
      <w:rPr>
        <w:rFonts w:ascii="Arial" w:hAnsi="Arial" w:cs="Arial"/>
        <w:b/>
        <w:noProof/>
        <w:sz w:val="18"/>
        <w:szCs w:val="18"/>
      </w:rPr>
      <w:t>3GPP TS 28.204 V0.1.0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DDF0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D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43284"/>
    <w:rsid w:val="002675F0"/>
    <w:rsid w:val="002760EE"/>
    <w:rsid w:val="0028794C"/>
    <w:rsid w:val="002B6339"/>
    <w:rsid w:val="002D5BA8"/>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9320C"/>
    <w:rsid w:val="00BA19ED"/>
    <w:rsid w:val="00BA4B8D"/>
    <w:rsid w:val="00BC0F7D"/>
    <w:rsid w:val="00BD7D31"/>
    <w:rsid w:val="00BE3255"/>
    <w:rsid w:val="00BF128E"/>
    <w:rsid w:val="00C074DD"/>
    <w:rsid w:val="00C1496A"/>
    <w:rsid w:val="00C3293C"/>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49F7"/>
    <w:rsid w:val="00D8660A"/>
    <w:rsid w:val="00D87E00"/>
    <w:rsid w:val="00D9134D"/>
    <w:rsid w:val="00DA7A03"/>
    <w:rsid w:val="00DB1818"/>
    <w:rsid w:val="00DC309B"/>
    <w:rsid w:val="00DC4DA2"/>
    <w:rsid w:val="00DD4C17"/>
    <w:rsid w:val="00DD74A5"/>
    <w:rsid w:val="00DE0DC6"/>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S5-233656</cp:lastModifiedBy>
  <cp:revision>2</cp:revision>
  <cp:lastPrinted>2019-02-25T14:05:00Z</cp:lastPrinted>
  <dcterms:created xsi:type="dcterms:W3CDTF">2023-04-26T13:26:00Z</dcterms:created>
  <dcterms:modified xsi:type="dcterms:W3CDTF">2023-04-26T13:26:00Z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